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AB7D2" w14:textId="77777777" w:rsidR="00F477F2" w:rsidRPr="00047F66" w:rsidRDefault="00F477F2" w:rsidP="00F477F2">
      <w:pPr>
        <w:jc w:val="center"/>
        <w:rPr>
          <w:rFonts w:ascii="Times New Roman" w:hAnsi="Times New Roman" w:cs="Times New Roman"/>
          <w:b/>
          <w:bCs/>
          <w:sz w:val="40"/>
          <w:szCs w:val="40"/>
          <w:rtl/>
          <w:lang w:bidi="ar-IQ"/>
        </w:rPr>
      </w:pPr>
      <w:r w:rsidRPr="00047F66">
        <w:rPr>
          <w:rFonts w:ascii="Times New Roman" w:hAnsi="Times New Roman" w:cs="Times New Roman" w:hint="cs"/>
          <w:b/>
          <w:bCs/>
          <w:sz w:val="40"/>
          <w:szCs w:val="40"/>
          <w:rtl/>
          <w:lang w:bidi="ar-IQ"/>
        </w:rPr>
        <w:t>تقييم واقع الامن السيبراني في جامعة واسط</w:t>
      </w:r>
    </w:p>
    <w:p w14:paraId="68031A84" w14:textId="3C4533D5" w:rsidR="00F477F2" w:rsidRPr="00F477F2" w:rsidRDefault="00F477F2" w:rsidP="00F477F2">
      <w:pPr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</w:pPr>
      <w:r w:rsidRPr="00F477F2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سياسة</w:t>
      </w:r>
      <w:r w:rsidRPr="00F477F2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 xml:space="preserve"> </w:t>
      </w:r>
      <w:r w:rsidRPr="00F477F2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الأمن</w:t>
      </w:r>
      <w:r w:rsidRPr="00F477F2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 xml:space="preserve"> </w:t>
      </w:r>
      <w:r w:rsidRPr="00F477F2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السيبراني</w:t>
      </w:r>
      <w:r w:rsidRPr="00F477F2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 xml:space="preserve"> </w:t>
      </w:r>
      <w:r w:rsidRPr="00F477F2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في</w:t>
      </w:r>
      <w:r w:rsidRPr="00F477F2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 xml:space="preserve"> </w:t>
      </w:r>
      <w:r w:rsidRPr="00F477F2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 xml:space="preserve">جامعة واسط </w:t>
      </w:r>
    </w:p>
    <w:p w14:paraId="6FDACE68" w14:textId="77777777" w:rsidR="00F477F2" w:rsidRPr="006873C9" w:rsidRDefault="00F477F2" w:rsidP="00F477F2">
      <w:pPr>
        <w:rPr>
          <w:rFonts w:ascii="Times New Roman" w:hAnsi="Times New Roman" w:cs="Times New Roman"/>
          <w:b/>
          <w:bCs/>
          <w:sz w:val="24"/>
          <w:szCs w:val="24"/>
          <w:rtl/>
          <w:lang w:bidi="ar-IQ"/>
        </w:rPr>
      </w:pPr>
      <w:r w:rsidRPr="006873C9">
        <w:rPr>
          <w:rFonts w:ascii="Times New Roman" w:hAnsi="Times New Roman" w:cs="Times New Roman" w:hint="cs"/>
          <w:b/>
          <w:bCs/>
          <w:sz w:val="24"/>
          <w:szCs w:val="24"/>
          <w:rtl/>
          <w:lang w:bidi="ar-IQ"/>
        </w:rPr>
        <w:t>مقدمة</w:t>
      </w:r>
    </w:p>
    <w:p w14:paraId="382D6B76" w14:textId="77777777" w:rsidR="00F477F2" w:rsidRPr="006873C9" w:rsidRDefault="00F477F2" w:rsidP="00F477F2">
      <w:pPr>
        <w:pStyle w:val="ListParagraph"/>
        <w:rPr>
          <w:rFonts w:ascii="Times New Roman" w:hAnsi="Times New Roman" w:cs="Times New Roman"/>
          <w:sz w:val="24"/>
          <w:szCs w:val="24"/>
          <w:rtl/>
          <w:lang w:bidi="ar-IQ"/>
        </w:rPr>
      </w:pP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تُعدّ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سياسة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الأمن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السيبراني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هذه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وثيقة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أساسية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تُحدد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قواعد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وإجراءات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حماية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أنظمة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المعلومات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والبيانات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الحساسة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في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الجامعة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من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المخاطر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والتهديدات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الإلكترونية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.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تهدف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هذه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السياسة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إلى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ضمان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استمرارية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عمل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الجامعة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وحماية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خصوصية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أعضاء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هيئة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التدريس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والموظفين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والطلاب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>.</w:t>
      </w:r>
    </w:p>
    <w:p w14:paraId="41805520" w14:textId="77777777" w:rsidR="00F477F2" w:rsidRPr="006873C9" w:rsidRDefault="00F477F2" w:rsidP="00F477F2">
      <w:pPr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</w:pPr>
      <w:r w:rsidRPr="006873C9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أهداف</w:t>
      </w:r>
      <w:r w:rsidRPr="006873C9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سياسة</w:t>
      </w:r>
      <w:r w:rsidRPr="006873C9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الأمن</w:t>
      </w:r>
      <w:r w:rsidRPr="006873C9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السيبراني</w:t>
      </w:r>
    </w:p>
    <w:p w14:paraId="734E7C7F" w14:textId="77777777" w:rsidR="00F477F2" w:rsidRPr="006873C9" w:rsidRDefault="00F477F2" w:rsidP="00F477F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rtl/>
          <w:lang w:bidi="ar-IQ"/>
        </w:rPr>
      </w:pP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حماية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الأصول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المعلوماتية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: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تشمل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البنية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التحتية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لتقنية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المعلومات،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والبيانات،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والبرامج،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والتطبيقات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من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الهجمات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الإلكترونية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>.</w:t>
      </w:r>
    </w:p>
    <w:p w14:paraId="250B061B" w14:textId="77777777" w:rsidR="00F477F2" w:rsidRPr="006873C9" w:rsidRDefault="00F477F2" w:rsidP="00F477F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rtl/>
          <w:lang w:bidi="ar-IQ"/>
        </w:rPr>
      </w:pP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ضمان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توافر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الخدمات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الإلكترونية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: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ضمان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استمرارية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عمل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أنظمة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الجامعة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الإلكترونية،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مثل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البريد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الإلكتروني،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ومنصات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التعلم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الإلكتروني،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وسجلات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الطلاب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>.</w:t>
      </w:r>
    </w:p>
    <w:p w14:paraId="32F5F7ED" w14:textId="77777777" w:rsidR="00F477F2" w:rsidRPr="006873C9" w:rsidRDefault="00F477F2" w:rsidP="00F477F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rtl/>
          <w:lang w:bidi="ar-IQ"/>
        </w:rPr>
      </w:pP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حماية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الخصوصية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: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حماية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المعلومات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الشخصية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لأعضاء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هيئة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التدريس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والموظفين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والطلاب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من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الوصول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غير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المصرح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به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أو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الاستخدام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غير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القانوني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>.</w:t>
      </w:r>
    </w:p>
    <w:p w14:paraId="213508D4" w14:textId="77777777" w:rsidR="00F477F2" w:rsidRPr="006873C9" w:rsidRDefault="00F477F2" w:rsidP="00F477F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rtl/>
          <w:lang w:bidi="ar-IQ"/>
        </w:rPr>
      </w:pP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التوعية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بمخاطر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الأمن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السيبراني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: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نشر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ثقافة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الأمن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السيبراني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بين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جميع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أعضاء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مجتمع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الجامعة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>.</w:t>
      </w:r>
    </w:p>
    <w:p w14:paraId="0AA07CAB" w14:textId="77777777" w:rsidR="00F477F2" w:rsidRPr="007C7CE3" w:rsidRDefault="00F477F2" w:rsidP="00F477F2">
      <w:pPr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</w:pPr>
      <w:r w:rsidRPr="007C7CE3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نطاق</w:t>
      </w:r>
      <w:r w:rsidRPr="007C7CE3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 xml:space="preserve"> </w:t>
      </w:r>
      <w:r w:rsidRPr="007C7CE3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تطبيق</w:t>
      </w:r>
      <w:r w:rsidRPr="007C7CE3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 xml:space="preserve"> </w:t>
      </w:r>
      <w:r w:rsidRPr="007C7CE3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سياسة</w:t>
      </w:r>
      <w:r w:rsidRPr="007C7CE3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 xml:space="preserve"> </w:t>
      </w:r>
      <w:r w:rsidRPr="007C7CE3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الأمن</w:t>
      </w:r>
      <w:r w:rsidRPr="007C7CE3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 xml:space="preserve"> </w:t>
      </w:r>
      <w:r w:rsidRPr="007C7CE3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السيبراني</w:t>
      </w:r>
    </w:p>
    <w:p w14:paraId="49DB62D2" w14:textId="77777777" w:rsidR="00F477F2" w:rsidRPr="006873C9" w:rsidRDefault="00F477F2" w:rsidP="00F477F2">
      <w:pPr>
        <w:pStyle w:val="ListParagraph"/>
        <w:rPr>
          <w:rFonts w:ascii="Times New Roman" w:hAnsi="Times New Roman" w:cs="Times New Roman"/>
          <w:sz w:val="24"/>
          <w:szCs w:val="24"/>
          <w:rtl/>
          <w:lang w:bidi="ar-IQ"/>
        </w:rPr>
      </w:pP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تُطبق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هذه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السياسة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على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جميع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أعضاء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مجتمع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الجامعة،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بما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في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ذلك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أعضاء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هيئة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التدريس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والموظفين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والطلاب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،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وتشمل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جميع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الأجهزة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والأنظمة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الإلكترونية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المتصلة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بشبكة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الجامعة،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بما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في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ذلك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أجهزة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الكمبيوتر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المحمولة،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والأجهزة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اللوحية،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والهواتف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الذكية،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وأجهزة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إنترنت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الأشياء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>.</w:t>
      </w:r>
    </w:p>
    <w:p w14:paraId="006ADCB2" w14:textId="77777777" w:rsidR="00F477F2" w:rsidRPr="007C7CE3" w:rsidRDefault="00F477F2" w:rsidP="00F477F2">
      <w:pPr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</w:pPr>
      <w:r w:rsidRPr="007C7CE3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المسؤوليات</w:t>
      </w:r>
    </w:p>
    <w:p w14:paraId="1EA15A4E" w14:textId="77777777" w:rsidR="00F477F2" w:rsidRPr="006873C9" w:rsidRDefault="00F477F2" w:rsidP="00F477F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rtl/>
          <w:lang w:bidi="ar-IQ"/>
        </w:rPr>
      </w:pP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إدارة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الجامعة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: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تلتزم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إدارة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الجامعة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بتوفير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الموارد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اللازمة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لتنفيذ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هذه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السياسة،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وتشكيل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فريق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متخصص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للأمن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السيبراني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للإشراف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على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تطبيقه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>.</w:t>
      </w:r>
    </w:p>
    <w:p w14:paraId="2F121A4F" w14:textId="77777777" w:rsidR="00F477F2" w:rsidRPr="006873C9" w:rsidRDefault="00F477F2" w:rsidP="00F477F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rtl/>
          <w:lang w:bidi="ar-IQ"/>
        </w:rPr>
      </w:pP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أعضاء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هيئة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التدريس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والموظفين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: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يلتزمون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باتباع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قواعد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وإجراءات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الأمن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السيبراني،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وحماية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المعلومات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الحساسة،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والإبلاغ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عن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أي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مشكلات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أمنية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>.</w:t>
      </w:r>
    </w:p>
    <w:p w14:paraId="648821F9" w14:textId="77777777" w:rsidR="00F477F2" w:rsidRPr="006873C9" w:rsidRDefault="00F477F2" w:rsidP="00F477F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rtl/>
          <w:lang w:bidi="ar-IQ"/>
        </w:rPr>
      </w:pP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الطلاب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: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يلتزمون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باتباع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قواعد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وإجراءات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الأمن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السيبراني،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واستخدام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أنظمة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الجامعة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الإلكترونية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بشكل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مسؤول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>.</w:t>
      </w:r>
    </w:p>
    <w:p w14:paraId="558C4AC6" w14:textId="77777777" w:rsidR="00F477F2" w:rsidRPr="007C7CE3" w:rsidRDefault="00F477F2" w:rsidP="00F477F2">
      <w:pPr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</w:pPr>
      <w:r w:rsidRPr="007C7CE3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عناصر</w:t>
      </w:r>
      <w:r w:rsidRPr="007C7CE3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 xml:space="preserve"> </w:t>
      </w:r>
      <w:r w:rsidRPr="007C7CE3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سياسة</w:t>
      </w:r>
      <w:r w:rsidRPr="007C7CE3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 xml:space="preserve"> </w:t>
      </w:r>
      <w:r w:rsidRPr="007C7CE3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الأمن</w:t>
      </w:r>
      <w:r w:rsidRPr="007C7CE3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 xml:space="preserve"> </w:t>
      </w:r>
      <w:r w:rsidRPr="007C7CE3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السيبراني</w:t>
      </w:r>
    </w:p>
    <w:p w14:paraId="021D7316" w14:textId="77777777" w:rsidR="00F477F2" w:rsidRPr="006873C9" w:rsidRDefault="00F477F2" w:rsidP="00F477F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rtl/>
          <w:lang w:bidi="ar-IQ"/>
        </w:rPr>
      </w:pP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إدارة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هويات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الدخول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: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استخدام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كلمات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مرور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قوية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وفريدة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من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نوعها،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وتغييرها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بشكل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دوري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>.</w:t>
      </w:r>
    </w:p>
    <w:p w14:paraId="3ED4CEB6" w14:textId="77777777" w:rsidR="00F477F2" w:rsidRPr="006873C9" w:rsidRDefault="00F477F2" w:rsidP="00F477F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rtl/>
          <w:lang w:bidi="ar-IQ"/>
        </w:rPr>
      </w:pP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التحكم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في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الوصول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: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تحديد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مستوى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الوصول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إلى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المعلومات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والأنظمة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الإلكترونية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بناءً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على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مبدأ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الحاجة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إلى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المعرفة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>.</w:t>
      </w:r>
    </w:p>
    <w:p w14:paraId="050AED0C" w14:textId="77777777" w:rsidR="00F477F2" w:rsidRPr="006873C9" w:rsidRDefault="00F477F2" w:rsidP="00F477F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rtl/>
          <w:lang w:bidi="ar-IQ"/>
        </w:rPr>
      </w:pP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التوعية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والتدريب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: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تقديم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برامج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توعية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وتدريب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حول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مخاطر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الأمن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السيبراني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وأفضل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الممارسات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لحماية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المعلومات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>.</w:t>
      </w:r>
    </w:p>
    <w:p w14:paraId="0F349012" w14:textId="77777777" w:rsidR="00F477F2" w:rsidRPr="006873C9" w:rsidRDefault="00F477F2" w:rsidP="00F477F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rtl/>
          <w:lang w:bidi="ar-IQ"/>
        </w:rPr>
      </w:pP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الاستجابة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للحوادث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: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وضع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خطة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للاستجابة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للحوادث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الإلكترونية،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وتحديد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الأدوار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والمسؤوليات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في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حالة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حدوث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أي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هجوم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>.</w:t>
      </w:r>
    </w:p>
    <w:p w14:paraId="6E87CA8B" w14:textId="77777777" w:rsidR="00F477F2" w:rsidRPr="006873C9" w:rsidRDefault="00F477F2" w:rsidP="00F477F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rtl/>
          <w:lang w:bidi="ar-IQ"/>
        </w:rPr>
      </w:pP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التدقيق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والمراجعة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: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مراجعة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سياسة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الأمن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السيبراني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بشكل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دوري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للتأكد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من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ملاءمتها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وفعاليتها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>.</w:t>
      </w:r>
    </w:p>
    <w:p w14:paraId="6A7225B0" w14:textId="77777777" w:rsidR="00F477F2" w:rsidRDefault="00F477F2" w:rsidP="00F477F2">
      <w:pPr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</w:pPr>
    </w:p>
    <w:p w14:paraId="381CC00F" w14:textId="77777777" w:rsidR="00F477F2" w:rsidRDefault="00F477F2" w:rsidP="00F477F2">
      <w:pPr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</w:pPr>
    </w:p>
    <w:p w14:paraId="4200C13D" w14:textId="77777777" w:rsidR="00F477F2" w:rsidRPr="007C7CE3" w:rsidRDefault="00F477F2" w:rsidP="00F477F2">
      <w:pPr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</w:pPr>
      <w:r w:rsidRPr="007C7CE3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lastRenderedPageBreak/>
        <w:t>اعتماد</w:t>
      </w:r>
      <w:r w:rsidRPr="007C7CE3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 xml:space="preserve"> </w:t>
      </w:r>
      <w:r w:rsidRPr="007C7CE3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سياسة</w:t>
      </w:r>
      <w:r w:rsidRPr="007C7CE3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 xml:space="preserve"> </w:t>
      </w:r>
      <w:r w:rsidRPr="007C7CE3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الأمن</w:t>
      </w:r>
      <w:r w:rsidRPr="007C7CE3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 xml:space="preserve"> </w:t>
      </w:r>
      <w:r w:rsidRPr="007C7CE3">
        <w:rPr>
          <w:rFonts w:ascii="Times New Roman" w:hAnsi="Times New Roman" w:cs="Times New Roman" w:hint="cs"/>
          <w:b/>
          <w:bCs/>
          <w:sz w:val="28"/>
          <w:szCs w:val="28"/>
          <w:rtl/>
          <w:lang w:bidi="ar-IQ"/>
        </w:rPr>
        <w:t>السيبراني</w:t>
      </w:r>
    </w:p>
    <w:p w14:paraId="32020712" w14:textId="77777777" w:rsidR="00F477F2" w:rsidRPr="006873C9" w:rsidRDefault="00F477F2" w:rsidP="00F477F2">
      <w:pPr>
        <w:pStyle w:val="ListParagraph"/>
        <w:rPr>
          <w:rFonts w:ascii="Times New Roman" w:hAnsi="Times New Roman" w:cs="Times New Roman"/>
          <w:sz w:val="24"/>
          <w:szCs w:val="24"/>
          <w:rtl/>
          <w:lang w:bidi="ar-IQ"/>
        </w:rPr>
      </w:pP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يجب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اعتماد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هذه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السياسة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من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قبل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الإدارة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العليا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للجامعة،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ونشرها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على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نطاق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واسع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لجميع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أعضاء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مجتمع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الجامعة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>.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 xml:space="preserve"> ان سياسة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الأمن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السيبراني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هي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أداة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أساسية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لحماية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الجامعة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من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المخاطر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والتهديدات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الإلكترونية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.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يجب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أن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تُعتمد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هذه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السياسة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من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قبل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الإدارة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العليا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للجامعة،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وأن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تُطبق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بشكل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فعال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من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قبل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جميع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أعضاء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مجتمع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 xml:space="preserve"> </w:t>
      </w:r>
      <w:r w:rsidRPr="006873C9">
        <w:rPr>
          <w:rFonts w:ascii="Times New Roman" w:hAnsi="Times New Roman" w:cs="Times New Roman" w:hint="cs"/>
          <w:sz w:val="24"/>
          <w:szCs w:val="24"/>
          <w:rtl/>
          <w:lang w:bidi="ar-IQ"/>
        </w:rPr>
        <w:t>الجامعة</w:t>
      </w:r>
      <w:r w:rsidRPr="006873C9">
        <w:rPr>
          <w:rFonts w:ascii="Times New Roman" w:hAnsi="Times New Roman" w:cs="Times New Roman"/>
          <w:sz w:val="24"/>
          <w:szCs w:val="24"/>
          <w:rtl/>
          <w:lang w:bidi="ar-IQ"/>
        </w:rPr>
        <w:t>.</w:t>
      </w:r>
    </w:p>
    <w:p w14:paraId="12D60313" w14:textId="77777777" w:rsidR="00F477F2" w:rsidRPr="00BD2FE4" w:rsidRDefault="00F477F2" w:rsidP="00F477F2">
      <w:pPr>
        <w:spacing w:after="0" w:line="420" w:lineRule="atLeast"/>
        <w:jc w:val="both"/>
        <w:rPr>
          <w:rFonts w:ascii="Arial" w:eastAsia="Times New Roman" w:hAnsi="Arial" w:cs="Arial"/>
          <w:color w:val="1F1F1F"/>
          <w:kern w:val="0"/>
          <w:sz w:val="24"/>
          <w:szCs w:val="24"/>
          <w:rtl/>
          <w14:ligatures w14:val="none"/>
        </w:rPr>
      </w:pPr>
      <w:r w:rsidRPr="00BD2FE4">
        <w:rPr>
          <w:rFonts w:ascii="Arial" w:eastAsia="Times New Roman" w:hAnsi="Arial" w:cs="Arial"/>
          <w:color w:val="1F1F1F"/>
          <w:kern w:val="0"/>
          <w:sz w:val="24"/>
          <w:szCs w:val="24"/>
          <w:rtl/>
          <w14:ligatures w14:val="none"/>
        </w:rPr>
        <w:t>تُعدّ الإجراءات التقنية والإدارية ضرورية لضمان تطبيق سياسة الأمن السيبراني بشكل فعال. يجب أن تُستكمل هذه الإجراءات بتوثيق واضح ودقيق، وأن تُراجع بشكل دوري للتأكد من ملاءمتها وفعاليتها.</w:t>
      </w:r>
      <w:r w:rsidRPr="006873C9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</w:p>
    <w:p w14:paraId="3740B8F5" w14:textId="77777777" w:rsidR="00F477F2" w:rsidRPr="00BD2FE4" w:rsidRDefault="00F477F2" w:rsidP="00F477F2">
      <w:pPr>
        <w:spacing w:after="0" w:line="420" w:lineRule="atLeast"/>
        <w:rPr>
          <w:rFonts w:ascii="Arial" w:eastAsia="Times New Roman" w:hAnsi="Arial" w:cs="Arial"/>
          <w:color w:val="1F1F1F"/>
          <w:kern w:val="0"/>
          <w:sz w:val="26"/>
          <w:szCs w:val="26"/>
          <w:rtl/>
          <w14:ligatures w14:val="none"/>
        </w:rPr>
      </w:pPr>
      <w:r w:rsidRPr="00BD2FE4">
        <w:rPr>
          <w:rFonts w:ascii="Arial" w:eastAsia="Times New Roman" w:hAnsi="Arial" w:cs="Arial"/>
          <w:b/>
          <w:bCs/>
          <w:color w:val="1F1F1F"/>
          <w:kern w:val="0"/>
          <w:sz w:val="26"/>
          <w:szCs w:val="26"/>
          <w:bdr w:val="none" w:sz="0" w:space="0" w:color="auto" w:frame="1"/>
          <w:rtl/>
          <w14:ligatures w14:val="none"/>
        </w:rPr>
        <w:t>أولاً، الإجراءات التقنية:</w:t>
      </w:r>
    </w:p>
    <w:p w14:paraId="49046CAA" w14:textId="77777777" w:rsidR="00F477F2" w:rsidRPr="00BD2FE4" w:rsidRDefault="00F477F2" w:rsidP="00F477F2">
      <w:pPr>
        <w:numPr>
          <w:ilvl w:val="0"/>
          <w:numId w:val="6"/>
        </w:numPr>
        <w:spacing w:after="0" w:line="420" w:lineRule="atLeast"/>
        <w:rPr>
          <w:rFonts w:ascii="Arial" w:eastAsia="Times New Roman" w:hAnsi="Arial" w:cs="Arial"/>
          <w:color w:val="1F1F1F"/>
          <w:kern w:val="0"/>
          <w:sz w:val="24"/>
          <w:szCs w:val="24"/>
          <w:rtl/>
          <w14:ligatures w14:val="none"/>
        </w:rPr>
      </w:pPr>
      <w:r w:rsidRPr="00BD2FE4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bdr w:val="none" w:sz="0" w:space="0" w:color="auto" w:frame="1"/>
          <w:rtl/>
          <w14:ligatures w14:val="none"/>
        </w:rPr>
        <w:t>برامج مكافحة الفيروسات:</w:t>
      </w:r>
      <w:r w:rsidRPr="00BD2FE4">
        <w:rPr>
          <w:rFonts w:ascii="Arial" w:eastAsia="Times New Roman" w:hAnsi="Arial" w:cs="Arial"/>
          <w:color w:val="1F1F1F"/>
          <w:kern w:val="0"/>
          <w:sz w:val="24"/>
          <w:szCs w:val="24"/>
          <w:rtl/>
          <w14:ligatures w14:val="none"/>
        </w:rPr>
        <w:t xml:space="preserve"> يجب تثبيت برامج مكافحة الفيروسات على جميع الأجهزة المتصلة بشبكة الجامعة وتحديثها بشكل دوري.</w:t>
      </w:r>
    </w:p>
    <w:p w14:paraId="49C9918B" w14:textId="77777777" w:rsidR="00F477F2" w:rsidRPr="00BD2FE4" w:rsidRDefault="00F477F2" w:rsidP="00F477F2">
      <w:pPr>
        <w:numPr>
          <w:ilvl w:val="0"/>
          <w:numId w:val="6"/>
        </w:numPr>
        <w:spacing w:after="0" w:line="420" w:lineRule="atLeast"/>
        <w:rPr>
          <w:rFonts w:ascii="Arial" w:eastAsia="Times New Roman" w:hAnsi="Arial" w:cs="Arial"/>
          <w:color w:val="1F1F1F"/>
          <w:kern w:val="0"/>
          <w:sz w:val="24"/>
          <w:szCs w:val="24"/>
          <w:rtl/>
          <w14:ligatures w14:val="none"/>
        </w:rPr>
      </w:pPr>
      <w:r w:rsidRPr="00BD2FE4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bdr w:val="none" w:sz="0" w:space="0" w:color="auto" w:frame="1"/>
          <w:rtl/>
          <w14:ligatures w14:val="none"/>
        </w:rPr>
        <w:t>جدران الحماية:</w:t>
      </w:r>
      <w:r w:rsidRPr="00BD2FE4">
        <w:rPr>
          <w:rFonts w:ascii="Arial" w:eastAsia="Times New Roman" w:hAnsi="Arial" w:cs="Arial"/>
          <w:color w:val="1F1F1F"/>
          <w:kern w:val="0"/>
          <w:sz w:val="24"/>
          <w:szCs w:val="24"/>
          <w:rtl/>
          <w14:ligatures w14:val="none"/>
        </w:rPr>
        <w:t xml:space="preserve"> يجب استخدام جدران الحماية لمنع الوصول غير المصرح به إلى أنظمة الجامعة الإلكترونية.</w:t>
      </w:r>
    </w:p>
    <w:p w14:paraId="54E16EE4" w14:textId="77777777" w:rsidR="00F477F2" w:rsidRPr="00BD2FE4" w:rsidRDefault="00F477F2" w:rsidP="00F477F2">
      <w:pPr>
        <w:numPr>
          <w:ilvl w:val="0"/>
          <w:numId w:val="6"/>
        </w:numPr>
        <w:spacing w:after="0" w:line="420" w:lineRule="atLeast"/>
        <w:rPr>
          <w:rFonts w:ascii="Arial" w:eastAsia="Times New Roman" w:hAnsi="Arial" w:cs="Arial"/>
          <w:color w:val="1F1F1F"/>
          <w:kern w:val="0"/>
          <w:sz w:val="24"/>
          <w:szCs w:val="24"/>
          <w:rtl/>
          <w14:ligatures w14:val="none"/>
        </w:rPr>
      </w:pPr>
      <w:r w:rsidRPr="00BD2FE4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bdr w:val="none" w:sz="0" w:space="0" w:color="auto" w:frame="1"/>
          <w:rtl/>
          <w14:ligatures w14:val="none"/>
        </w:rPr>
        <w:t>التشفير:</w:t>
      </w:r>
      <w:r w:rsidRPr="00BD2FE4">
        <w:rPr>
          <w:rFonts w:ascii="Arial" w:eastAsia="Times New Roman" w:hAnsi="Arial" w:cs="Arial"/>
          <w:color w:val="1F1F1F"/>
          <w:kern w:val="0"/>
          <w:sz w:val="24"/>
          <w:szCs w:val="24"/>
          <w:rtl/>
          <w14:ligatures w14:val="none"/>
        </w:rPr>
        <w:t xml:space="preserve"> يجب تشفير البيانات الحساسة عند نقلها أو تخزينها.</w:t>
      </w:r>
    </w:p>
    <w:p w14:paraId="67680228" w14:textId="77777777" w:rsidR="00F477F2" w:rsidRPr="00BD2FE4" w:rsidRDefault="00F477F2" w:rsidP="00F477F2">
      <w:pPr>
        <w:numPr>
          <w:ilvl w:val="0"/>
          <w:numId w:val="6"/>
        </w:numPr>
        <w:spacing w:after="0" w:line="420" w:lineRule="atLeast"/>
        <w:rPr>
          <w:rFonts w:ascii="Arial" w:eastAsia="Times New Roman" w:hAnsi="Arial" w:cs="Arial"/>
          <w:color w:val="1F1F1F"/>
          <w:kern w:val="0"/>
          <w:sz w:val="24"/>
          <w:szCs w:val="24"/>
          <w:rtl/>
          <w14:ligatures w14:val="none"/>
        </w:rPr>
      </w:pPr>
      <w:r w:rsidRPr="00BD2FE4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bdr w:val="none" w:sz="0" w:space="0" w:color="auto" w:frame="1"/>
          <w:rtl/>
          <w14:ligatures w14:val="none"/>
        </w:rPr>
        <w:t>التحديثات الأمنية:</w:t>
      </w:r>
      <w:r w:rsidRPr="00BD2FE4">
        <w:rPr>
          <w:rFonts w:ascii="Arial" w:eastAsia="Times New Roman" w:hAnsi="Arial" w:cs="Arial"/>
          <w:color w:val="1F1F1F"/>
          <w:kern w:val="0"/>
          <w:sz w:val="24"/>
          <w:szCs w:val="24"/>
          <w:rtl/>
          <w14:ligatures w14:val="none"/>
        </w:rPr>
        <w:t xml:space="preserve"> يجب تطبيق تحديثات الأمان بشكل دوري على جميع أنظمة الجامعة الإلكترونية.</w:t>
      </w:r>
    </w:p>
    <w:p w14:paraId="1C27B6DD" w14:textId="77777777" w:rsidR="00F477F2" w:rsidRPr="00BD2FE4" w:rsidRDefault="00F477F2" w:rsidP="00F477F2">
      <w:pPr>
        <w:numPr>
          <w:ilvl w:val="0"/>
          <w:numId w:val="6"/>
        </w:numPr>
        <w:spacing w:after="0" w:line="420" w:lineRule="atLeast"/>
        <w:rPr>
          <w:rFonts w:ascii="Arial" w:eastAsia="Times New Roman" w:hAnsi="Arial" w:cs="Arial"/>
          <w:color w:val="1F1F1F"/>
          <w:kern w:val="0"/>
          <w:sz w:val="24"/>
          <w:szCs w:val="24"/>
          <w:rtl/>
          <w14:ligatures w14:val="none"/>
        </w:rPr>
      </w:pPr>
      <w:r w:rsidRPr="00BD2FE4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bdr w:val="none" w:sz="0" w:space="0" w:color="auto" w:frame="1"/>
          <w:rtl/>
          <w14:ligatures w14:val="none"/>
        </w:rPr>
        <w:t>نظام الكشف عن الاختراق:</w:t>
      </w:r>
      <w:r w:rsidRPr="00BD2FE4">
        <w:rPr>
          <w:rFonts w:ascii="Arial" w:eastAsia="Times New Roman" w:hAnsi="Arial" w:cs="Arial"/>
          <w:color w:val="1F1F1F"/>
          <w:kern w:val="0"/>
          <w:sz w:val="24"/>
          <w:szCs w:val="24"/>
          <w:rtl/>
          <w14:ligatures w14:val="none"/>
        </w:rPr>
        <w:t xml:space="preserve"> يجب استخدام نظام الكشف عن الاختراق لاكتشاف أي نشاط مشبوه على شبكة الجامعة.</w:t>
      </w:r>
    </w:p>
    <w:p w14:paraId="3A9EF934" w14:textId="77777777" w:rsidR="00F477F2" w:rsidRPr="00BD2FE4" w:rsidRDefault="00F477F2" w:rsidP="00F477F2">
      <w:pPr>
        <w:spacing w:after="0" w:line="420" w:lineRule="atLeast"/>
        <w:rPr>
          <w:rFonts w:ascii="Arial" w:eastAsia="Times New Roman" w:hAnsi="Arial" w:cs="Arial"/>
          <w:b/>
          <w:bCs/>
          <w:color w:val="1F1F1F"/>
          <w:kern w:val="0"/>
          <w:sz w:val="26"/>
          <w:szCs w:val="26"/>
          <w:rtl/>
          <w14:ligatures w14:val="none"/>
        </w:rPr>
      </w:pPr>
      <w:r w:rsidRPr="00BD2FE4">
        <w:rPr>
          <w:rFonts w:ascii="Arial" w:eastAsia="Times New Roman" w:hAnsi="Arial" w:cs="Arial"/>
          <w:b/>
          <w:bCs/>
          <w:color w:val="1F1F1F"/>
          <w:kern w:val="0"/>
          <w:sz w:val="26"/>
          <w:szCs w:val="26"/>
          <w:bdr w:val="none" w:sz="0" w:space="0" w:color="auto" w:frame="1"/>
          <w:rtl/>
          <w14:ligatures w14:val="none"/>
        </w:rPr>
        <w:t>ثانياً، الإجراءات الإدارية:</w:t>
      </w:r>
    </w:p>
    <w:p w14:paraId="7FCB0D37" w14:textId="77777777" w:rsidR="00F477F2" w:rsidRPr="00BD2FE4" w:rsidRDefault="00F477F2" w:rsidP="00F477F2">
      <w:pPr>
        <w:numPr>
          <w:ilvl w:val="0"/>
          <w:numId w:val="7"/>
        </w:numPr>
        <w:spacing w:after="0" w:line="420" w:lineRule="atLeast"/>
        <w:rPr>
          <w:rFonts w:ascii="Arial" w:eastAsia="Times New Roman" w:hAnsi="Arial" w:cs="Arial"/>
          <w:color w:val="1F1F1F"/>
          <w:kern w:val="0"/>
          <w:sz w:val="24"/>
          <w:szCs w:val="24"/>
          <w:rtl/>
          <w14:ligatures w14:val="none"/>
        </w:rPr>
      </w:pPr>
      <w:r w:rsidRPr="00BD2FE4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bdr w:val="none" w:sz="0" w:space="0" w:color="auto" w:frame="1"/>
          <w:rtl/>
          <w14:ligatures w14:val="none"/>
        </w:rPr>
        <w:t>سياسة كلمات المرور:</w:t>
      </w:r>
      <w:r w:rsidRPr="00BD2FE4">
        <w:rPr>
          <w:rFonts w:ascii="Arial" w:eastAsia="Times New Roman" w:hAnsi="Arial" w:cs="Arial"/>
          <w:color w:val="1F1F1F"/>
          <w:kern w:val="0"/>
          <w:sz w:val="24"/>
          <w:szCs w:val="24"/>
          <w:rtl/>
          <w14:ligatures w14:val="none"/>
        </w:rPr>
        <w:t xml:space="preserve"> يجب وضع سياسة قوية لكلمات المرور تحدد متطلبات طولها وتعقيدها.</w:t>
      </w:r>
    </w:p>
    <w:p w14:paraId="2BC6E234" w14:textId="77777777" w:rsidR="00F477F2" w:rsidRPr="00BD2FE4" w:rsidRDefault="00F477F2" w:rsidP="00F477F2">
      <w:pPr>
        <w:numPr>
          <w:ilvl w:val="0"/>
          <w:numId w:val="7"/>
        </w:numPr>
        <w:spacing w:after="0" w:line="420" w:lineRule="atLeast"/>
        <w:rPr>
          <w:rFonts w:ascii="Arial" w:eastAsia="Times New Roman" w:hAnsi="Arial" w:cs="Arial"/>
          <w:color w:val="1F1F1F"/>
          <w:kern w:val="0"/>
          <w:sz w:val="24"/>
          <w:szCs w:val="24"/>
          <w:rtl/>
          <w14:ligatures w14:val="none"/>
        </w:rPr>
      </w:pPr>
      <w:r w:rsidRPr="00BD2FE4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bdr w:val="none" w:sz="0" w:space="0" w:color="auto" w:frame="1"/>
          <w:rtl/>
          <w14:ligatures w14:val="none"/>
        </w:rPr>
        <w:t>التحكم في الوصول:</w:t>
      </w:r>
      <w:r w:rsidRPr="00BD2FE4">
        <w:rPr>
          <w:rFonts w:ascii="Arial" w:eastAsia="Times New Roman" w:hAnsi="Arial" w:cs="Arial"/>
          <w:color w:val="1F1F1F"/>
          <w:kern w:val="0"/>
          <w:sz w:val="24"/>
          <w:szCs w:val="24"/>
          <w:rtl/>
          <w14:ligatures w14:val="none"/>
        </w:rPr>
        <w:t xml:space="preserve"> يجب تحديد مستوى الوصول إلى المعلومات والأنظمة الإلكترونية بناءً على مبدأ الحاجة إلى المعرفة.</w:t>
      </w:r>
    </w:p>
    <w:p w14:paraId="07E0BC09" w14:textId="77777777" w:rsidR="00F477F2" w:rsidRPr="00BD2FE4" w:rsidRDefault="00F477F2" w:rsidP="00F477F2">
      <w:pPr>
        <w:numPr>
          <w:ilvl w:val="0"/>
          <w:numId w:val="7"/>
        </w:numPr>
        <w:spacing w:after="0" w:line="420" w:lineRule="atLeast"/>
        <w:rPr>
          <w:rFonts w:ascii="Arial" w:eastAsia="Times New Roman" w:hAnsi="Arial" w:cs="Arial"/>
          <w:color w:val="1F1F1F"/>
          <w:kern w:val="0"/>
          <w:sz w:val="24"/>
          <w:szCs w:val="24"/>
          <w:rtl/>
          <w14:ligatures w14:val="none"/>
        </w:rPr>
      </w:pPr>
      <w:r w:rsidRPr="00BD2FE4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bdr w:val="none" w:sz="0" w:space="0" w:color="auto" w:frame="1"/>
          <w:rtl/>
          <w14:ligatures w14:val="none"/>
        </w:rPr>
        <w:t>التوعية والتدريب:</w:t>
      </w:r>
      <w:r w:rsidRPr="00BD2FE4">
        <w:rPr>
          <w:rFonts w:ascii="Arial" w:eastAsia="Times New Roman" w:hAnsi="Arial" w:cs="Arial"/>
          <w:color w:val="1F1F1F"/>
          <w:kern w:val="0"/>
          <w:sz w:val="24"/>
          <w:szCs w:val="24"/>
          <w:rtl/>
          <w14:ligatures w14:val="none"/>
        </w:rPr>
        <w:t xml:space="preserve"> يجب تقديم برامج توعية وتدريب حول مخاطر الأمن السيبراني وأفضل الممارسات لحماية المعلومات.</w:t>
      </w:r>
    </w:p>
    <w:p w14:paraId="539A6243" w14:textId="77777777" w:rsidR="00F477F2" w:rsidRPr="00BD2FE4" w:rsidRDefault="00F477F2" w:rsidP="00F477F2">
      <w:pPr>
        <w:numPr>
          <w:ilvl w:val="0"/>
          <w:numId w:val="7"/>
        </w:numPr>
        <w:spacing w:after="0" w:line="420" w:lineRule="atLeast"/>
        <w:rPr>
          <w:rFonts w:ascii="Arial" w:eastAsia="Times New Roman" w:hAnsi="Arial" w:cs="Arial"/>
          <w:color w:val="1F1F1F"/>
          <w:kern w:val="0"/>
          <w:sz w:val="24"/>
          <w:szCs w:val="24"/>
          <w:rtl/>
          <w14:ligatures w14:val="none"/>
        </w:rPr>
      </w:pPr>
      <w:r w:rsidRPr="00BD2FE4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bdr w:val="none" w:sz="0" w:space="0" w:color="auto" w:frame="1"/>
          <w:rtl/>
          <w14:ligatures w14:val="none"/>
        </w:rPr>
        <w:t>التحقيق في الحوادث:</w:t>
      </w:r>
      <w:r w:rsidRPr="00BD2FE4">
        <w:rPr>
          <w:rFonts w:ascii="Arial" w:eastAsia="Times New Roman" w:hAnsi="Arial" w:cs="Arial"/>
          <w:color w:val="1F1F1F"/>
          <w:kern w:val="0"/>
          <w:sz w:val="24"/>
          <w:szCs w:val="24"/>
          <w:rtl/>
          <w14:ligatures w14:val="none"/>
        </w:rPr>
        <w:t xml:space="preserve"> يجب التحقيق في جميع الحوادث الإلكترونية وتحديد سببها واتخاذ الإجراءات اللازمة لمنع تكرارها.</w:t>
      </w:r>
    </w:p>
    <w:p w14:paraId="25C7FB24" w14:textId="7CB9C314" w:rsidR="00414A24" w:rsidRDefault="00F477F2" w:rsidP="00F477F2">
      <w:pPr>
        <w:numPr>
          <w:ilvl w:val="0"/>
          <w:numId w:val="7"/>
        </w:numPr>
        <w:spacing w:after="0" w:line="420" w:lineRule="atLeast"/>
        <w:rPr>
          <w:rFonts w:ascii="Arial" w:eastAsia="Times New Roman" w:hAnsi="Arial" w:cs="Arial"/>
          <w:color w:val="1F1F1F"/>
          <w:kern w:val="0"/>
          <w:sz w:val="24"/>
          <w:szCs w:val="24"/>
          <w14:ligatures w14:val="none"/>
        </w:rPr>
      </w:pPr>
      <w:r w:rsidRPr="00BD2FE4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bdr w:val="none" w:sz="0" w:space="0" w:color="auto" w:frame="1"/>
          <w:rtl/>
          <w14:ligatures w14:val="none"/>
        </w:rPr>
        <w:t>التدقيق والمراجعة:</w:t>
      </w:r>
      <w:r w:rsidRPr="00BD2FE4">
        <w:rPr>
          <w:rFonts w:ascii="Arial" w:eastAsia="Times New Roman" w:hAnsi="Arial" w:cs="Arial"/>
          <w:color w:val="1F1F1F"/>
          <w:kern w:val="0"/>
          <w:sz w:val="24"/>
          <w:szCs w:val="24"/>
          <w:rtl/>
          <w14:ligatures w14:val="none"/>
        </w:rPr>
        <w:t xml:space="preserve"> يجب مراجعة سياسة الأمن السيبراني بشكل دوري للتأكد من ملاءمتها وفعاليتها.</w:t>
      </w:r>
    </w:p>
    <w:p w14:paraId="1D338CB6" w14:textId="77777777" w:rsidR="00DC213B" w:rsidRDefault="00DC213B" w:rsidP="00DC213B">
      <w:pPr>
        <w:spacing w:after="0" w:line="420" w:lineRule="atLeast"/>
        <w:rPr>
          <w:rFonts w:ascii="Arial" w:eastAsia="Times New Roman" w:hAnsi="Arial" w:cs="Arial"/>
          <w:sz w:val="24"/>
          <w:szCs w:val="24"/>
          <w:rtl/>
        </w:rPr>
      </w:pPr>
    </w:p>
    <w:p w14:paraId="59374596" w14:textId="77777777" w:rsidR="00DC213B" w:rsidRDefault="00DC213B" w:rsidP="00DC213B">
      <w:pPr>
        <w:spacing w:after="0" w:line="420" w:lineRule="atLeast"/>
        <w:rPr>
          <w:rFonts w:ascii="Arial" w:eastAsia="Times New Roman" w:hAnsi="Arial" w:cs="Arial"/>
          <w:sz w:val="24"/>
          <w:szCs w:val="24"/>
          <w:rtl/>
        </w:rPr>
      </w:pPr>
    </w:p>
    <w:p w14:paraId="77BCA41C" w14:textId="7FAAA99A" w:rsidR="00DC213B" w:rsidRPr="00CE70DD" w:rsidRDefault="00DC213B" w:rsidP="00DC213B">
      <w:pPr>
        <w:rPr>
          <w:rFonts w:ascii="Times New Roman" w:hAnsi="Times New Roman" w:cs="Times New Roman"/>
          <w:b/>
          <w:bCs/>
          <w:sz w:val="24"/>
          <w:szCs w:val="24"/>
          <w:lang w:bidi="ar-IQ"/>
        </w:rPr>
      </w:pPr>
      <w:r w:rsidRPr="00CE70DD">
        <w:rPr>
          <w:rFonts w:ascii="Times New Roman" w:hAnsi="Times New Roman" w:cs="Times New Roman"/>
          <w:b/>
          <w:bCs/>
          <w:sz w:val="24"/>
          <w:szCs w:val="24"/>
          <w:rtl/>
        </w:rPr>
        <w:t>استراتيجية الأمن السيبراني لجامعة واسط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IQ"/>
        </w:rPr>
        <w:t xml:space="preserve"> </w:t>
      </w:r>
    </w:p>
    <w:p w14:paraId="1AF0B3B8" w14:textId="77777777" w:rsidR="00DC213B" w:rsidRPr="009251BA" w:rsidRDefault="00DC213B" w:rsidP="00DC213B">
      <w:pPr>
        <w:rPr>
          <w:rFonts w:ascii="Times New Roman" w:hAnsi="Times New Roman" w:cs="Times New Roman"/>
          <w:sz w:val="24"/>
          <w:szCs w:val="24"/>
          <w:rtl/>
        </w:rPr>
      </w:pPr>
      <w:r w:rsidRPr="009251BA">
        <w:rPr>
          <w:rFonts w:ascii="Times New Roman" w:hAnsi="Times New Roman" w:cs="Times New Roman"/>
          <w:sz w:val="24"/>
          <w:szCs w:val="24"/>
          <w:rtl/>
        </w:rPr>
        <w:t>تُعدّ استراتيجية الأمن السيبراني ضرورية لحماية المعلومات والأنظمة الإلكترونية لجامعة واسط من المخاطر والتهديدات الإلكترونية.</w:t>
      </w:r>
      <w:r w:rsidRPr="00F72157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9251BA">
        <w:rPr>
          <w:rFonts w:ascii="Times New Roman" w:hAnsi="Times New Roman" w:cs="Times New Roman"/>
          <w:sz w:val="24"/>
          <w:szCs w:val="24"/>
          <w:rtl/>
        </w:rPr>
        <w:t xml:space="preserve">فيما يلي العناصر الأساسية </w:t>
      </w:r>
      <w:r w:rsidRPr="00F72157">
        <w:rPr>
          <w:rFonts w:ascii="Times New Roman" w:hAnsi="Times New Roman" w:cs="Times New Roman" w:hint="cs"/>
          <w:sz w:val="24"/>
          <w:szCs w:val="24"/>
          <w:rtl/>
        </w:rPr>
        <w:t>ل</w:t>
      </w:r>
      <w:r w:rsidRPr="009251BA">
        <w:rPr>
          <w:rFonts w:ascii="Times New Roman" w:hAnsi="Times New Roman" w:cs="Times New Roman"/>
          <w:sz w:val="24"/>
          <w:szCs w:val="24"/>
          <w:rtl/>
        </w:rPr>
        <w:t>استراتيجية الأمن السيبراني لجامعة واسط:</w:t>
      </w:r>
    </w:p>
    <w:p w14:paraId="1F2B62E7" w14:textId="77777777" w:rsidR="00DC213B" w:rsidRPr="009251BA" w:rsidRDefault="00DC213B" w:rsidP="00DC213B">
      <w:pPr>
        <w:rPr>
          <w:rFonts w:ascii="Times New Roman" w:hAnsi="Times New Roman" w:cs="Times New Roman"/>
          <w:sz w:val="24"/>
          <w:szCs w:val="24"/>
          <w:rtl/>
        </w:rPr>
      </w:pPr>
      <w:r w:rsidRPr="009251BA">
        <w:rPr>
          <w:rFonts w:ascii="Times New Roman" w:hAnsi="Times New Roman" w:cs="Times New Roman"/>
          <w:b/>
          <w:bCs/>
          <w:sz w:val="24"/>
          <w:szCs w:val="24"/>
          <w:rtl/>
        </w:rPr>
        <w:t>1. تقييم المخاطر:</w:t>
      </w:r>
    </w:p>
    <w:p w14:paraId="5E7DEF37" w14:textId="77777777" w:rsidR="00DC213B" w:rsidRPr="009251BA" w:rsidRDefault="00DC213B" w:rsidP="00DC213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rtl/>
        </w:rPr>
      </w:pPr>
      <w:r w:rsidRPr="009251BA">
        <w:rPr>
          <w:rFonts w:ascii="Times New Roman" w:hAnsi="Times New Roman" w:cs="Times New Roman"/>
          <w:sz w:val="24"/>
          <w:szCs w:val="24"/>
          <w:rtl/>
        </w:rPr>
        <w:t>إجراء تقييم شامل للمخاطر لتحديد نقاط الضعف في أنظمة الجامعة الإلكترونية.</w:t>
      </w:r>
    </w:p>
    <w:p w14:paraId="204EECC5" w14:textId="77777777" w:rsidR="00DC213B" w:rsidRPr="009251BA" w:rsidRDefault="00DC213B" w:rsidP="00DC213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rtl/>
        </w:rPr>
      </w:pPr>
      <w:r w:rsidRPr="009251BA">
        <w:rPr>
          <w:rFonts w:ascii="Times New Roman" w:hAnsi="Times New Roman" w:cs="Times New Roman"/>
          <w:sz w:val="24"/>
          <w:szCs w:val="24"/>
          <w:rtl/>
        </w:rPr>
        <w:t>تحديد المخاطر الأكثر احتمالًا للحدوث وأكبر تأثيرًا على الجامعة.</w:t>
      </w:r>
    </w:p>
    <w:p w14:paraId="0EDE089A" w14:textId="77777777" w:rsidR="00DC213B" w:rsidRPr="009251BA" w:rsidRDefault="00DC213B" w:rsidP="00DC213B">
      <w:pPr>
        <w:rPr>
          <w:rFonts w:ascii="Times New Roman" w:hAnsi="Times New Roman" w:cs="Times New Roman"/>
          <w:sz w:val="24"/>
          <w:szCs w:val="24"/>
          <w:rtl/>
        </w:rPr>
      </w:pPr>
      <w:r w:rsidRPr="009251BA">
        <w:rPr>
          <w:rFonts w:ascii="Times New Roman" w:hAnsi="Times New Roman" w:cs="Times New Roman"/>
          <w:b/>
          <w:bCs/>
          <w:sz w:val="24"/>
          <w:szCs w:val="24"/>
          <w:rtl/>
        </w:rPr>
        <w:t>2. وضع خطة عمل:</w:t>
      </w:r>
    </w:p>
    <w:p w14:paraId="76FCB6E9" w14:textId="77777777" w:rsidR="00DC213B" w:rsidRPr="009251BA" w:rsidRDefault="00DC213B" w:rsidP="00DC213B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rtl/>
        </w:rPr>
      </w:pPr>
      <w:r w:rsidRPr="009251BA">
        <w:rPr>
          <w:rFonts w:ascii="Times New Roman" w:hAnsi="Times New Roman" w:cs="Times New Roman"/>
          <w:sz w:val="24"/>
          <w:szCs w:val="24"/>
          <w:rtl/>
        </w:rPr>
        <w:t>وضع خطة عمل لِتحسين سياسة الأمن السيبراني لِتَتوافق مع أفضل الممارسات العالمية.</w:t>
      </w:r>
    </w:p>
    <w:p w14:paraId="580206F9" w14:textId="77777777" w:rsidR="00DC213B" w:rsidRPr="009251BA" w:rsidRDefault="00DC213B" w:rsidP="00DC213B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rtl/>
        </w:rPr>
      </w:pPr>
      <w:r w:rsidRPr="009251BA">
        <w:rPr>
          <w:rFonts w:ascii="Times New Roman" w:hAnsi="Times New Roman" w:cs="Times New Roman"/>
          <w:sz w:val="24"/>
          <w:szCs w:val="24"/>
          <w:rtl/>
        </w:rPr>
        <w:lastRenderedPageBreak/>
        <w:t>تحديد الأهداف والغايات المراد تحقيقها من خلال استراتيجية الأمن السيبراني.</w:t>
      </w:r>
    </w:p>
    <w:p w14:paraId="60D261E3" w14:textId="77777777" w:rsidR="00DC213B" w:rsidRPr="009251BA" w:rsidRDefault="00DC213B" w:rsidP="00DC213B">
      <w:pPr>
        <w:rPr>
          <w:rFonts w:ascii="Times New Roman" w:hAnsi="Times New Roman" w:cs="Times New Roman"/>
          <w:sz w:val="24"/>
          <w:szCs w:val="24"/>
          <w:rtl/>
        </w:rPr>
      </w:pPr>
      <w:r w:rsidRPr="009251BA">
        <w:rPr>
          <w:rFonts w:ascii="Times New Roman" w:hAnsi="Times New Roman" w:cs="Times New Roman"/>
          <w:b/>
          <w:bCs/>
          <w:sz w:val="24"/>
          <w:szCs w:val="24"/>
          <w:rtl/>
        </w:rPr>
        <w:t>3. التوعية والتدريب:</w:t>
      </w:r>
    </w:p>
    <w:p w14:paraId="02021CBB" w14:textId="77777777" w:rsidR="00DC213B" w:rsidRPr="009251BA" w:rsidRDefault="00DC213B" w:rsidP="00DC213B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rtl/>
        </w:rPr>
      </w:pPr>
      <w:r w:rsidRPr="009251BA">
        <w:rPr>
          <w:rFonts w:ascii="Times New Roman" w:hAnsi="Times New Roman" w:cs="Times New Roman"/>
          <w:sz w:val="24"/>
          <w:szCs w:val="24"/>
          <w:rtl/>
        </w:rPr>
        <w:t xml:space="preserve">نشر الوعي بين </w:t>
      </w:r>
      <w:r w:rsidRPr="00F72157">
        <w:rPr>
          <w:rFonts w:ascii="Times New Roman" w:hAnsi="Times New Roman" w:cs="Times New Roman" w:hint="cs"/>
          <w:sz w:val="24"/>
          <w:szCs w:val="24"/>
          <w:rtl/>
        </w:rPr>
        <w:t>اعضاء الهئية التدريسية و</w:t>
      </w:r>
      <w:r w:rsidRPr="009251BA">
        <w:rPr>
          <w:rFonts w:ascii="Times New Roman" w:hAnsi="Times New Roman" w:cs="Times New Roman"/>
          <w:sz w:val="24"/>
          <w:szCs w:val="24"/>
          <w:rtl/>
        </w:rPr>
        <w:t>الموظفين والطلاب حول مخاطر الأمن السيبراني وأفضل الممارسات للحماية من هذه المخاطر.</w:t>
      </w:r>
    </w:p>
    <w:p w14:paraId="2614EE8D" w14:textId="77777777" w:rsidR="00DC213B" w:rsidRPr="009251BA" w:rsidRDefault="00DC213B" w:rsidP="00DC213B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rtl/>
        </w:rPr>
      </w:pPr>
      <w:r w:rsidRPr="009251BA">
        <w:rPr>
          <w:rFonts w:ascii="Times New Roman" w:hAnsi="Times New Roman" w:cs="Times New Roman"/>
          <w:sz w:val="24"/>
          <w:szCs w:val="24"/>
          <w:rtl/>
        </w:rPr>
        <w:t xml:space="preserve">تقديم تدريب منتظم </w:t>
      </w:r>
      <w:r w:rsidRPr="00F72157">
        <w:rPr>
          <w:rFonts w:ascii="Times New Roman" w:hAnsi="Times New Roman" w:cs="Times New Roman" w:hint="cs"/>
          <w:sz w:val="24"/>
          <w:szCs w:val="24"/>
          <w:rtl/>
        </w:rPr>
        <w:t>لاعضاء الهئية التدريسية وا</w:t>
      </w:r>
      <w:r w:rsidRPr="009251BA">
        <w:rPr>
          <w:rFonts w:ascii="Times New Roman" w:hAnsi="Times New Roman" w:cs="Times New Roman"/>
          <w:sz w:val="24"/>
          <w:szCs w:val="24"/>
          <w:rtl/>
        </w:rPr>
        <w:t>لموظفين والطلاب حول كيفية استخدام أنظمة الجامعة الإلكترونية بشكل آمن.</w:t>
      </w:r>
    </w:p>
    <w:p w14:paraId="0C106F0B" w14:textId="77777777" w:rsidR="00DC213B" w:rsidRPr="009251BA" w:rsidRDefault="00DC213B" w:rsidP="00DC213B">
      <w:pPr>
        <w:rPr>
          <w:rFonts w:ascii="Times New Roman" w:hAnsi="Times New Roman" w:cs="Times New Roman"/>
          <w:sz w:val="24"/>
          <w:szCs w:val="24"/>
          <w:rtl/>
        </w:rPr>
      </w:pPr>
      <w:r w:rsidRPr="009251BA">
        <w:rPr>
          <w:rFonts w:ascii="Times New Roman" w:hAnsi="Times New Roman" w:cs="Times New Roman"/>
          <w:b/>
          <w:bCs/>
          <w:sz w:val="24"/>
          <w:szCs w:val="24"/>
          <w:rtl/>
        </w:rPr>
        <w:t>4. التكنولوجيا والأدوات:</w:t>
      </w:r>
    </w:p>
    <w:p w14:paraId="6D80BEFA" w14:textId="77777777" w:rsidR="00DC213B" w:rsidRPr="009251BA" w:rsidRDefault="00DC213B" w:rsidP="00DC213B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rtl/>
        </w:rPr>
      </w:pPr>
      <w:r w:rsidRPr="009251BA">
        <w:rPr>
          <w:rFonts w:ascii="Times New Roman" w:hAnsi="Times New Roman" w:cs="Times New Roman"/>
          <w:sz w:val="24"/>
          <w:szCs w:val="24"/>
          <w:rtl/>
        </w:rPr>
        <w:t>استخدام أحدث التقنيات والأدوات لِحماية أنظمة الجامعة الإلكترونية من المخاطر والتهديدات الإلكترونية.</w:t>
      </w:r>
    </w:p>
    <w:p w14:paraId="7F2B6FAF" w14:textId="77777777" w:rsidR="00DC213B" w:rsidRPr="009251BA" w:rsidRDefault="00DC213B" w:rsidP="00DC213B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rtl/>
        </w:rPr>
      </w:pPr>
      <w:r w:rsidRPr="009251BA">
        <w:rPr>
          <w:rFonts w:ascii="Times New Roman" w:hAnsi="Times New Roman" w:cs="Times New Roman"/>
          <w:sz w:val="24"/>
          <w:szCs w:val="24"/>
          <w:rtl/>
        </w:rPr>
        <w:t>تحديث أنظمة الجامعة الإلكترونية بشكل دوري لِضمان أمنها.</w:t>
      </w:r>
    </w:p>
    <w:p w14:paraId="406877F2" w14:textId="77777777" w:rsidR="00DC213B" w:rsidRPr="009251BA" w:rsidRDefault="00DC213B" w:rsidP="00DC213B">
      <w:pPr>
        <w:rPr>
          <w:rFonts w:ascii="Times New Roman" w:hAnsi="Times New Roman" w:cs="Times New Roman"/>
          <w:sz w:val="24"/>
          <w:szCs w:val="24"/>
          <w:rtl/>
        </w:rPr>
      </w:pPr>
      <w:r w:rsidRPr="009251BA">
        <w:rPr>
          <w:rFonts w:ascii="Times New Roman" w:hAnsi="Times New Roman" w:cs="Times New Roman"/>
          <w:b/>
          <w:bCs/>
          <w:sz w:val="24"/>
          <w:szCs w:val="24"/>
          <w:rtl/>
        </w:rPr>
        <w:t>5. المراقبة والاختبار:</w:t>
      </w:r>
    </w:p>
    <w:p w14:paraId="02CE63FF" w14:textId="77777777" w:rsidR="00DC213B" w:rsidRPr="009251BA" w:rsidRDefault="00DC213B" w:rsidP="00DC213B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rtl/>
        </w:rPr>
      </w:pPr>
      <w:r w:rsidRPr="009251BA">
        <w:rPr>
          <w:rFonts w:ascii="Times New Roman" w:hAnsi="Times New Roman" w:cs="Times New Roman"/>
          <w:sz w:val="24"/>
          <w:szCs w:val="24"/>
          <w:rtl/>
        </w:rPr>
        <w:t>مراقبة أنظمة الجامعة الإلكترونية بشكل مستمر لِكشف أي نشاط مشبوه.</w:t>
      </w:r>
    </w:p>
    <w:p w14:paraId="42DEE263" w14:textId="77777777" w:rsidR="00DC213B" w:rsidRPr="009251BA" w:rsidRDefault="00DC213B" w:rsidP="00DC213B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rtl/>
        </w:rPr>
      </w:pPr>
      <w:r w:rsidRPr="009251BA">
        <w:rPr>
          <w:rFonts w:ascii="Times New Roman" w:hAnsi="Times New Roman" w:cs="Times New Roman"/>
          <w:sz w:val="24"/>
          <w:szCs w:val="24"/>
          <w:rtl/>
        </w:rPr>
        <w:t>إجراء اختبارات اختراق دورية للتأكد من فعالية سياسة الأمن السيبراني.</w:t>
      </w:r>
    </w:p>
    <w:p w14:paraId="7B9FC502" w14:textId="77777777" w:rsidR="00DC213B" w:rsidRPr="009251BA" w:rsidRDefault="00DC213B" w:rsidP="00DC213B">
      <w:pPr>
        <w:rPr>
          <w:rFonts w:ascii="Times New Roman" w:hAnsi="Times New Roman" w:cs="Times New Roman"/>
          <w:sz w:val="24"/>
          <w:szCs w:val="24"/>
          <w:rtl/>
        </w:rPr>
      </w:pPr>
      <w:r w:rsidRPr="009251BA">
        <w:rPr>
          <w:rFonts w:ascii="Times New Roman" w:hAnsi="Times New Roman" w:cs="Times New Roman"/>
          <w:b/>
          <w:bCs/>
          <w:sz w:val="24"/>
          <w:szCs w:val="24"/>
          <w:rtl/>
        </w:rPr>
        <w:t>6. الإدارة والاستجابة:</w:t>
      </w:r>
    </w:p>
    <w:p w14:paraId="3B55D4CA" w14:textId="77777777" w:rsidR="00DC213B" w:rsidRPr="009251BA" w:rsidRDefault="00DC213B" w:rsidP="00DC213B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rtl/>
        </w:rPr>
      </w:pPr>
      <w:r w:rsidRPr="009251BA">
        <w:rPr>
          <w:rFonts w:ascii="Times New Roman" w:hAnsi="Times New Roman" w:cs="Times New Roman"/>
          <w:sz w:val="24"/>
          <w:szCs w:val="24"/>
          <w:rtl/>
        </w:rPr>
        <w:t>إنشاء فريق عمل متخصص بالأمن السيبراني لِإدارة سياسة الأمن السيبراني والرد على الحوادث الإلكترونية.</w:t>
      </w:r>
    </w:p>
    <w:p w14:paraId="66D114FC" w14:textId="77777777" w:rsidR="00DC213B" w:rsidRPr="009251BA" w:rsidRDefault="00DC213B" w:rsidP="00DC213B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rtl/>
        </w:rPr>
      </w:pPr>
      <w:r w:rsidRPr="009251BA">
        <w:rPr>
          <w:rFonts w:ascii="Times New Roman" w:hAnsi="Times New Roman" w:cs="Times New Roman"/>
          <w:sz w:val="24"/>
          <w:szCs w:val="24"/>
          <w:rtl/>
        </w:rPr>
        <w:t>وضع خطة استجابة للحوادث الإلكترونية لِتحديد كيفية التعامل مع هذه الحوادث.</w:t>
      </w:r>
    </w:p>
    <w:p w14:paraId="7E1EEBF3" w14:textId="77777777" w:rsidR="00DC213B" w:rsidRPr="009251BA" w:rsidRDefault="00DC213B" w:rsidP="00DC213B">
      <w:pPr>
        <w:rPr>
          <w:rFonts w:ascii="Times New Roman" w:hAnsi="Times New Roman" w:cs="Times New Roman"/>
          <w:sz w:val="24"/>
          <w:szCs w:val="24"/>
          <w:rtl/>
        </w:rPr>
      </w:pPr>
      <w:r w:rsidRPr="009251BA">
        <w:rPr>
          <w:rFonts w:ascii="Times New Roman" w:hAnsi="Times New Roman" w:cs="Times New Roman"/>
          <w:b/>
          <w:bCs/>
          <w:sz w:val="24"/>
          <w:szCs w:val="24"/>
          <w:rtl/>
        </w:rPr>
        <w:t>7. التعاون:</w:t>
      </w:r>
    </w:p>
    <w:p w14:paraId="034EB268" w14:textId="77777777" w:rsidR="00DC213B" w:rsidRPr="009251BA" w:rsidRDefault="00DC213B" w:rsidP="00DC213B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rtl/>
        </w:rPr>
      </w:pPr>
      <w:r w:rsidRPr="009251BA">
        <w:rPr>
          <w:rFonts w:ascii="Times New Roman" w:hAnsi="Times New Roman" w:cs="Times New Roman"/>
          <w:sz w:val="24"/>
          <w:szCs w:val="24"/>
          <w:rtl/>
        </w:rPr>
        <w:t>التعاون مع الجهات ذات الصلة، مثل</w:t>
      </w:r>
      <w:r w:rsidRPr="00F72157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9251BA">
        <w:rPr>
          <w:rFonts w:ascii="Times New Roman" w:hAnsi="Times New Roman" w:cs="Times New Roman"/>
          <w:sz w:val="24"/>
          <w:szCs w:val="24"/>
          <w:rtl/>
        </w:rPr>
        <w:t>وزارة الداخلية</w:t>
      </w:r>
      <w:r w:rsidRPr="00F72157">
        <w:rPr>
          <w:rFonts w:ascii="Times New Roman" w:hAnsi="Times New Roman" w:cs="Times New Roman" w:hint="cs"/>
          <w:sz w:val="24"/>
          <w:szCs w:val="24"/>
          <w:rtl/>
        </w:rPr>
        <w:t xml:space="preserve"> و </w:t>
      </w:r>
      <w:r w:rsidRPr="00645206">
        <w:rPr>
          <w:rFonts w:ascii="Times New Roman" w:hAnsi="Times New Roman" w:cs="Times New Roman"/>
          <w:sz w:val="24"/>
          <w:szCs w:val="24"/>
          <w:rtl/>
        </w:rPr>
        <w:t>هيئة الاتصالات والإعلام</w:t>
      </w:r>
      <w:r w:rsidRPr="00F72157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F72157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9251BA">
        <w:rPr>
          <w:rFonts w:ascii="Times New Roman" w:hAnsi="Times New Roman" w:cs="Times New Roman"/>
          <w:sz w:val="24"/>
          <w:szCs w:val="24"/>
          <w:rtl/>
        </w:rPr>
        <w:t>لِتحسين الأمن السيبراني في العراق.</w:t>
      </w:r>
    </w:p>
    <w:p w14:paraId="0B725768" w14:textId="57EB348E" w:rsidR="00DC213B" w:rsidRPr="00DC213B" w:rsidRDefault="00DC213B" w:rsidP="00DC213B">
      <w:pPr>
        <w:pStyle w:val="ListParagraph"/>
      </w:pPr>
      <w:r w:rsidRPr="009251BA">
        <w:rPr>
          <w:rFonts w:ascii="Times New Roman" w:hAnsi="Times New Roman" w:cs="Times New Roman"/>
          <w:sz w:val="24"/>
          <w:szCs w:val="24"/>
          <w:rtl/>
        </w:rPr>
        <w:t>بِمُتابعة هذه العناصر الأساسية، يمكن لجامعة واسط تطوير استراتيجية أمن سيبراني فعّالة لِحماية المعلومات والأنظمة الإلكترونية من المخاطر والتهديدات الإلكترونية.</w:t>
      </w:r>
    </w:p>
    <w:sectPr w:rsidR="00DC213B" w:rsidRPr="00DC213B" w:rsidSect="00072DF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A4F6D"/>
    <w:multiLevelType w:val="hybridMultilevel"/>
    <w:tmpl w:val="217029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5A6195"/>
    <w:multiLevelType w:val="multilevel"/>
    <w:tmpl w:val="DD3E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8340C6"/>
    <w:multiLevelType w:val="hybridMultilevel"/>
    <w:tmpl w:val="E420260A"/>
    <w:lvl w:ilvl="0" w:tplc="29C491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73315"/>
    <w:multiLevelType w:val="multilevel"/>
    <w:tmpl w:val="DEF0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A16C2"/>
    <w:multiLevelType w:val="multilevel"/>
    <w:tmpl w:val="92A8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A064E2"/>
    <w:multiLevelType w:val="hybridMultilevel"/>
    <w:tmpl w:val="937A13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BE72CF"/>
    <w:multiLevelType w:val="multilevel"/>
    <w:tmpl w:val="287212D8"/>
    <w:lvl w:ilvl="0">
      <w:start w:val="1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8C61CE8"/>
    <w:multiLevelType w:val="multilevel"/>
    <w:tmpl w:val="5BE6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5A587F"/>
    <w:multiLevelType w:val="multilevel"/>
    <w:tmpl w:val="78526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E42113"/>
    <w:multiLevelType w:val="multilevel"/>
    <w:tmpl w:val="031C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674557"/>
    <w:multiLevelType w:val="multilevel"/>
    <w:tmpl w:val="C292D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D94A84"/>
    <w:multiLevelType w:val="multilevel"/>
    <w:tmpl w:val="E182D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E3423B"/>
    <w:multiLevelType w:val="multilevel"/>
    <w:tmpl w:val="3B20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B51C6C"/>
    <w:multiLevelType w:val="hybridMultilevel"/>
    <w:tmpl w:val="851E6E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42743795">
    <w:abstractNumId w:val="2"/>
  </w:num>
  <w:num w:numId="2" w16cid:durableId="1917126592">
    <w:abstractNumId w:val="6"/>
  </w:num>
  <w:num w:numId="3" w16cid:durableId="1074357632">
    <w:abstractNumId w:val="5"/>
  </w:num>
  <w:num w:numId="4" w16cid:durableId="1776241815">
    <w:abstractNumId w:val="13"/>
  </w:num>
  <w:num w:numId="5" w16cid:durableId="324892823">
    <w:abstractNumId w:val="0"/>
  </w:num>
  <w:num w:numId="6" w16cid:durableId="892085993">
    <w:abstractNumId w:val="7"/>
  </w:num>
  <w:num w:numId="7" w16cid:durableId="1174029092">
    <w:abstractNumId w:val="12"/>
  </w:num>
  <w:num w:numId="8" w16cid:durableId="1414206727">
    <w:abstractNumId w:val="11"/>
  </w:num>
  <w:num w:numId="9" w16cid:durableId="1799566242">
    <w:abstractNumId w:val="10"/>
  </w:num>
  <w:num w:numId="10" w16cid:durableId="173614819">
    <w:abstractNumId w:val="3"/>
  </w:num>
  <w:num w:numId="11" w16cid:durableId="73362109">
    <w:abstractNumId w:val="1"/>
  </w:num>
  <w:num w:numId="12" w16cid:durableId="1747535718">
    <w:abstractNumId w:val="4"/>
  </w:num>
  <w:num w:numId="13" w16cid:durableId="996155299">
    <w:abstractNumId w:val="8"/>
  </w:num>
  <w:num w:numId="14" w16cid:durableId="10244050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7F2"/>
    <w:rsid w:val="00072DFB"/>
    <w:rsid w:val="00327153"/>
    <w:rsid w:val="00414A24"/>
    <w:rsid w:val="006A42AD"/>
    <w:rsid w:val="007D3644"/>
    <w:rsid w:val="00A16113"/>
    <w:rsid w:val="00DC213B"/>
    <w:rsid w:val="00ED4E3C"/>
    <w:rsid w:val="00F4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1E3440"/>
  <w15:chartTrackingRefBased/>
  <w15:docId w15:val="{143E7904-4033-4CC0-A38F-8A100E50D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7F2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477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77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77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77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77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77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77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77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77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77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77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77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77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77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77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77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77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77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77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7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77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77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77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77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77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77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77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77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77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774</Words>
  <Characters>4416</Characters>
  <Application>Microsoft Office Word</Application>
  <DocSecurity>0</DocSecurity>
  <Lines>36</Lines>
  <Paragraphs>10</Paragraphs>
  <ScaleCrop>false</ScaleCrop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riyadh nuiaa</dc:creator>
  <cp:keywords/>
  <dc:description/>
  <cp:lastModifiedBy>riyadh nuiaa</cp:lastModifiedBy>
  <cp:revision>4</cp:revision>
  <dcterms:created xsi:type="dcterms:W3CDTF">2024-03-07T18:11:00Z</dcterms:created>
  <dcterms:modified xsi:type="dcterms:W3CDTF">2024-03-11T19:18:00Z</dcterms:modified>
</cp:coreProperties>
</file>